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681"/>
        <w:gridCol w:w="3175"/>
      </w:tblGrid>
      <w:tr w:rsidR="00797E44" w:rsidRPr="009B5280" w:rsidTr="001D3888">
        <w:trPr>
          <w:tblCellSpacing w:w="15" w:type="dxa"/>
        </w:trPr>
        <w:tc>
          <w:tcPr>
            <w:tcW w:w="0" w:type="auto"/>
            <w:shd w:val="clear" w:color="auto" w:fill="990000"/>
            <w:vAlign w:val="center"/>
            <w:hideMark/>
          </w:tcPr>
          <w:p w:rsidR="00797E44" w:rsidRPr="009B5280" w:rsidRDefault="00797E44" w:rsidP="00797E44">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Darbepoetin</w:t>
            </w:r>
            <w:proofErr w:type="spellEnd"/>
            <w:r>
              <w:rPr>
                <w:rFonts w:ascii="Times New Roman" w:eastAsia="Times New Roman" w:hAnsi="Times New Roman" w:cs="Times New Roman"/>
                <w:color w:val="000000"/>
                <w:sz w:val="24"/>
                <w:szCs w:val="24"/>
                <w:lang w:eastAsia="fr-FR"/>
              </w:rPr>
              <w:t xml:space="preserve"> alfa</w:t>
            </w:r>
            <w:r w:rsidRPr="009B5280">
              <w:rPr>
                <w:rFonts w:ascii="Times New Roman" w:eastAsia="Times New Roman" w:hAnsi="Times New Roman" w:cs="Times New Roman"/>
                <w:color w:val="000000"/>
                <w:sz w:val="24"/>
                <w:szCs w:val="24"/>
                <w:lang w:eastAsia="fr-FR"/>
              </w:rPr>
              <w:t xml:space="preserve"> </w:t>
            </w:r>
          </w:p>
        </w:tc>
        <w:tc>
          <w:tcPr>
            <w:tcW w:w="0" w:type="auto"/>
            <w:vAlign w:val="center"/>
            <w:hideMark/>
          </w:tcPr>
          <w:p w:rsidR="00797E44" w:rsidRPr="009B5280" w:rsidRDefault="00797E44" w:rsidP="00A575D2">
            <w:pPr>
              <w:spacing w:after="0" w:line="240" w:lineRule="auto"/>
              <w:rPr>
                <w:rFonts w:ascii="Times New Roman" w:eastAsia="Times New Roman" w:hAnsi="Times New Roman" w:cs="Times New Roman"/>
                <w:color w:val="000000"/>
                <w:sz w:val="24"/>
                <w:szCs w:val="24"/>
                <w:lang w:eastAsia="fr-FR"/>
              </w:rPr>
            </w:pPr>
            <w:r w:rsidRPr="009B5280">
              <w:rPr>
                <w:rFonts w:ascii="Verdana" w:eastAsia="Times New Roman" w:hAnsi="Verdana" w:cs="Times New Roman"/>
                <w:b/>
                <w:bCs/>
                <w:color w:val="990000"/>
                <w:sz w:val="24"/>
                <w:szCs w:val="24"/>
                <w:lang w:eastAsia="fr-FR"/>
              </w:rPr>
              <w:t>EFFETS INDÉSIRABLES</w:t>
            </w:r>
            <w:r w:rsidRPr="009B5280">
              <w:rPr>
                <w:rFonts w:ascii="Times New Roman" w:eastAsia="Times New Roman" w:hAnsi="Times New Roman" w:cs="Times New Roman"/>
                <w:color w:val="000000"/>
                <w:sz w:val="24"/>
                <w:szCs w:val="24"/>
                <w:lang w:eastAsia="fr-FR"/>
              </w:rPr>
              <w:t xml:space="preserve"> </w:t>
            </w:r>
          </w:p>
        </w:tc>
      </w:tr>
    </w:tbl>
    <w:p w:rsidR="00797E44" w:rsidRPr="009B5280" w:rsidRDefault="00797E44" w:rsidP="00797E44">
      <w:pPr>
        <w:spacing w:after="0" w:line="240" w:lineRule="auto"/>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b/>
          <w:bCs/>
          <w:i/>
          <w:iCs/>
          <w:color w:val="000000"/>
          <w:sz w:val="24"/>
          <w:szCs w:val="24"/>
          <w:lang w:eastAsia="fr-FR"/>
        </w:rPr>
        <w:t xml:space="preserve">Résumé du profil de sécurité :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Les effets indésirables identifiés associés à </w:t>
      </w:r>
      <w:proofErr w:type="spellStart"/>
      <w:r>
        <w:rPr>
          <w:rFonts w:ascii="Times New Roman" w:eastAsia="Times New Roman" w:hAnsi="Times New Roman" w:cs="Times New Roman"/>
          <w:color w:val="000000"/>
          <w:sz w:val="24"/>
          <w:szCs w:val="24"/>
          <w:lang w:eastAsia="fr-FR"/>
        </w:rPr>
        <w:t>Darbepoetin</w:t>
      </w:r>
      <w:proofErr w:type="spellEnd"/>
      <w:r>
        <w:rPr>
          <w:rFonts w:ascii="Times New Roman" w:eastAsia="Times New Roman" w:hAnsi="Times New Roman" w:cs="Times New Roman"/>
          <w:color w:val="000000"/>
          <w:sz w:val="24"/>
          <w:szCs w:val="24"/>
          <w:lang w:eastAsia="fr-FR"/>
        </w:rPr>
        <w:t xml:space="preserve"> alfa</w:t>
      </w:r>
      <w:r w:rsidRPr="009B5280">
        <w:rPr>
          <w:rFonts w:ascii="Times New Roman" w:eastAsia="Times New Roman" w:hAnsi="Times New Roman" w:cs="Times New Roman"/>
          <w:color w:val="000000"/>
          <w:sz w:val="24"/>
          <w:szCs w:val="24"/>
          <w:lang w:eastAsia="fr-FR"/>
        </w:rPr>
        <w:t xml:space="preserve"> sont l'hypertension artérielle, les accidents vasculaires cérébraux, les évènements thromboemboliques, les convulsions, les réactions allergiques, un rash/érythème et une </w:t>
      </w:r>
      <w:proofErr w:type="spellStart"/>
      <w:r w:rsidRPr="009B5280">
        <w:rPr>
          <w:rFonts w:ascii="Times New Roman" w:eastAsia="Times New Roman" w:hAnsi="Times New Roman" w:cs="Times New Roman"/>
          <w:color w:val="000000"/>
          <w:sz w:val="24"/>
          <w:szCs w:val="24"/>
          <w:lang w:eastAsia="fr-FR"/>
        </w:rPr>
        <w:t>érythroblastopénie</w:t>
      </w:r>
      <w:proofErr w:type="spellEnd"/>
      <w:r w:rsidRPr="009B5280">
        <w:rPr>
          <w:rFonts w:ascii="Times New Roman" w:eastAsia="Times New Roman" w:hAnsi="Times New Roman" w:cs="Times New Roman"/>
          <w:color w:val="000000"/>
          <w:sz w:val="24"/>
          <w:szCs w:val="24"/>
          <w:lang w:eastAsia="fr-FR"/>
        </w:rPr>
        <w:t xml:space="preserve"> : </w:t>
      </w:r>
      <w:proofErr w:type="spellStart"/>
      <w:r w:rsidRPr="009B5280">
        <w:rPr>
          <w:rFonts w:ascii="Times New Roman" w:eastAsia="Times New Roman" w:hAnsi="Times New Roman" w:cs="Times New Roman"/>
          <w:color w:val="000000"/>
          <w:sz w:val="24"/>
          <w:szCs w:val="24"/>
          <w:lang w:eastAsia="fr-FR"/>
        </w:rPr>
        <w:t>cf</w:t>
      </w:r>
      <w:proofErr w:type="spellEnd"/>
      <w:r w:rsidRPr="009B5280">
        <w:rPr>
          <w:rFonts w:ascii="Times New Roman" w:eastAsia="Times New Roman" w:hAnsi="Times New Roman" w:cs="Times New Roman"/>
          <w:color w:val="000000"/>
          <w:sz w:val="24"/>
          <w:szCs w:val="24"/>
          <w:lang w:eastAsia="fr-FR"/>
        </w:rPr>
        <w:t xml:space="preserve"> Mises en garde et Précautions d'emploi.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Une douleur au point d'injection a été rapportée comme attribuable au traitement dans les études où </w:t>
      </w:r>
      <w:proofErr w:type="spellStart"/>
      <w:r>
        <w:rPr>
          <w:rFonts w:ascii="Times New Roman" w:eastAsia="Times New Roman" w:hAnsi="Times New Roman" w:cs="Times New Roman"/>
          <w:color w:val="000000"/>
          <w:sz w:val="24"/>
          <w:szCs w:val="24"/>
          <w:lang w:eastAsia="fr-FR"/>
        </w:rPr>
        <w:t>Darbepoetin</w:t>
      </w:r>
      <w:proofErr w:type="spellEnd"/>
      <w:r>
        <w:rPr>
          <w:rFonts w:ascii="Times New Roman" w:eastAsia="Times New Roman" w:hAnsi="Times New Roman" w:cs="Times New Roman"/>
          <w:color w:val="000000"/>
          <w:sz w:val="24"/>
          <w:szCs w:val="24"/>
          <w:lang w:eastAsia="fr-FR"/>
        </w:rPr>
        <w:t xml:space="preserve"> alfa</w:t>
      </w:r>
      <w:r w:rsidRPr="009B5280">
        <w:rPr>
          <w:rFonts w:ascii="Times New Roman" w:eastAsia="Times New Roman" w:hAnsi="Times New Roman" w:cs="Times New Roman"/>
          <w:color w:val="000000"/>
          <w:sz w:val="24"/>
          <w:szCs w:val="24"/>
          <w:lang w:eastAsia="fr-FR"/>
        </w:rPr>
        <w:t xml:space="preserve"> a été administré par voie sous-cutanée. La gêne au point d'injection était généralement légère et transitoire et survenait le plus souvent après la première injection. </w:t>
      </w:r>
    </w:p>
    <w:p w:rsidR="00797E44" w:rsidRPr="009B5280" w:rsidRDefault="00797E44" w:rsidP="00797E44">
      <w:pPr>
        <w:spacing w:after="0" w:line="240" w:lineRule="auto"/>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b/>
          <w:bCs/>
          <w:i/>
          <w:iCs/>
          <w:color w:val="000000"/>
          <w:sz w:val="24"/>
          <w:szCs w:val="24"/>
          <w:lang w:eastAsia="fr-FR"/>
        </w:rPr>
        <w:t>Liste tabulée des effets indésirables :</w:t>
      </w:r>
      <w:r w:rsidRPr="009B5280">
        <w:rPr>
          <w:rFonts w:ascii="Times New Roman" w:eastAsia="Times New Roman" w:hAnsi="Times New Roman" w:cs="Times New Roman"/>
          <w:color w:val="000000"/>
          <w:sz w:val="24"/>
          <w:szCs w:val="24"/>
          <w:lang w:eastAsia="fr-FR"/>
        </w:rPr>
        <w:t xml:space="preserve">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Les effets indésirables sont listés ci-dessous par classe de système d'organe et par fréquence. Les fréquences sont définies de la manière suivante : très fréquent (&gt;= 1/10), fréquent (&gt;= 1/100, &lt; 1/10), peu fréquent (&gt;= 1/1000, &lt; 1/100), rare (&gt;= 1/10 000, &lt; 1/1000), très rare (&lt; 1/10 000), fréquence non connue (ne peut être estimée sur la base des données disponibles).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Les données sont présentées séparément pour les patients atteints d'IRC et pour les patients cancéreux en raison des profils d'effets indésirables différents dans ces populations.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i/>
          <w:iCs/>
          <w:color w:val="000000"/>
          <w:sz w:val="24"/>
          <w:szCs w:val="24"/>
          <w:lang w:eastAsia="fr-FR"/>
        </w:rPr>
        <w:t>Patients insuffisants rénaux chroniques :</w:t>
      </w:r>
      <w:r w:rsidRPr="009B5280">
        <w:rPr>
          <w:rFonts w:ascii="Times New Roman" w:eastAsia="Times New Roman" w:hAnsi="Times New Roman" w:cs="Times New Roman"/>
          <w:color w:val="000000"/>
          <w:sz w:val="24"/>
          <w:szCs w:val="24"/>
          <w:lang w:eastAsia="fr-FR"/>
        </w:rPr>
        <w:t xml:space="preserve">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Les données sont issues d'études contrôlées incluant 1357 patients, 766 traités par </w:t>
      </w:r>
      <w:proofErr w:type="spellStart"/>
      <w:r>
        <w:rPr>
          <w:rFonts w:ascii="Times New Roman" w:eastAsia="Times New Roman" w:hAnsi="Times New Roman" w:cs="Times New Roman"/>
          <w:color w:val="000000"/>
          <w:sz w:val="24"/>
          <w:szCs w:val="24"/>
          <w:lang w:eastAsia="fr-FR"/>
        </w:rPr>
        <w:t>Darbepoetin</w:t>
      </w:r>
      <w:proofErr w:type="spellEnd"/>
      <w:r>
        <w:rPr>
          <w:rFonts w:ascii="Times New Roman" w:eastAsia="Times New Roman" w:hAnsi="Times New Roman" w:cs="Times New Roman"/>
          <w:color w:val="000000"/>
          <w:sz w:val="24"/>
          <w:szCs w:val="24"/>
          <w:lang w:eastAsia="fr-FR"/>
        </w:rPr>
        <w:t xml:space="preserve"> alfa</w:t>
      </w:r>
      <w:r w:rsidRPr="009B5280">
        <w:rPr>
          <w:rFonts w:ascii="Times New Roman" w:eastAsia="Times New Roman" w:hAnsi="Times New Roman" w:cs="Times New Roman"/>
          <w:color w:val="000000"/>
          <w:sz w:val="24"/>
          <w:szCs w:val="24"/>
          <w:lang w:eastAsia="fr-FR"/>
        </w:rPr>
        <w:t xml:space="preserve"> et 591 traités par la r-</w:t>
      </w:r>
      <w:proofErr w:type="spellStart"/>
      <w:r w:rsidRPr="009B5280">
        <w:rPr>
          <w:rFonts w:ascii="Times New Roman" w:eastAsia="Times New Roman" w:hAnsi="Times New Roman" w:cs="Times New Roman"/>
          <w:color w:val="000000"/>
          <w:sz w:val="24"/>
          <w:szCs w:val="24"/>
          <w:lang w:eastAsia="fr-FR"/>
        </w:rPr>
        <w:t>HuEPO</w:t>
      </w:r>
      <w:proofErr w:type="spellEnd"/>
      <w:r w:rsidRPr="009B5280">
        <w:rPr>
          <w:rFonts w:ascii="Times New Roman" w:eastAsia="Times New Roman" w:hAnsi="Times New Roman" w:cs="Times New Roman"/>
          <w:color w:val="000000"/>
          <w:sz w:val="24"/>
          <w:szCs w:val="24"/>
          <w:lang w:eastAsia="fr-FR"/>
        </w:rPr>
        <w:t xml:space="preserve">. Dans le groupe de patients traités par </w:t>
      </w:r>
      <w:proofErr w:type="spellStart"/>
      <w:r>
        <w:rPr>
          <w:rFonts w:ascii="Times New Roman" w:eastAsia="Times New Roman" w:hAnsi="Times New Roman" w:cs="Times New Roman"/>
          <w:color w:val="000000"/>
          <w:sz w:val="24"/>
          <w:szCs w:val="24"/>
          <w:lang w:eastAsia="fr-FR"/>
        </w:rPr>
        <w:t>Darbepoetin</w:t>
      </w:r>
      <w:proofErr w:type="spellEnd"/>
      <w:r>
        <w:rPr>
          <w:rFonts w:ascii="Times New Roman" w:eastAsia="Times New Roman" w:hAnsi="Times New Roman" w:cs="Times New Roman"/>
          <w:color w:val="000000"/>
          <w:sz w:val="24"/>
          <w:szCs w:val="24"/>
          <w:lang w:eastAsia="fr-FR"/>
        </w:rPr>
        <w:t xml:space="preserve"> alfa</w:t>
      </w:r>
      <w:r w:rsidRPr="009B5280">
        <w:rPr>
          <w:rFonts w:ascii="Times New Roman" w:eastAsia="Times New Roman" w:hAnsi="Times New Roman" w:cs="Times New Roman"/>
          <w:color w:val="000000"/>
          <w:sz w:val="24"/>
          <w:szCs w:val="24"/>
          <w:lang w:eastAsia="fr-FR"/>
        </w:rPr>
        <w:t xml:space="preserve">, 83 % ont été dialysés et 17 % n'ont pas été dialysés. Les accidents vasculaires cérébraux ont été identifiés comme effets indésirables dans une étude clinique supplémentaire (TREAT, </w:t>
      </w:r>
      <w:proofErr w:type="spellStart"/>
      <w:r w:rsidRPr="009B5280">
        <w:rPr>
          <w:rFonts w:ascii="Times New Roman" w:eastAsia="Times New Roman" w:hAnsi="Times New Roman" w:cs="Times New Roman"/>
          <w:color w:val="000000"/>
          <w:sz w:val="24"/>
          <w:szCs w:val="24"/>
          <w:lang w:eastAsia="fr-FR"/>
        </w:rPr>
        <w:t>cf</w:t>
      </w:r>
      <w:proofErr w:type="spellEnd"/>
      <w:r w:rsidRPr="009B5280">
        <w:rPr>
          <w:rFonts w:ascii="Times New Roman" w:eastAsia="Times New Roman" w:hAnsi="Times New Roman" w:cs="Times New Roman"/>
          <w:color w:val="000000"/>
          <w:sz w:val="24"/>
          <w:szCs w:val="24"/>
          <w:lang w:eastAsia="fr-FR"/>
        </w:rPr>
        <w:t xml:space="preserve"> Pharmacodynamie).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L'incidence des effets indésirables au travers des études cliniques contrôlées et de l'expérience après commercialisation est :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881"/>
        <w:gridCol w:w="2099"/>
        <w:gridCol w:w="2751"/>
      </w:tblGrid>
      <w:tr w:rsidR="00797E44" w:rsidRPr="009B5280" w:rsidTr="001D388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Classification </w:t>
            </w:r>
            <w:proofErr w:type="spellStart"/>
            <w:r w:rsidRPr="009B5280">
              <w:rPr>
                <w:rFonts w:ascii="Times New Roman" w:eastAsia="Times New Roman" w:hAnsi="Times New Roman" w:cs="Times New Roman"/>
                <w:color w:val="000000"/>
                <w:sz w:val="24"/>
                <w:szCs w:val="24"/>
                <w:lang w:eastAsia="fr-FR"/>
              </w:rPr>
              <w:t>MedDRA</w:t>
            </w:r>
            <w:proofErr w:type="spellEnd"/>
            <w:r w:rsidRPr="009B5280">
              <w:rPr>
                <w:rFonts w:ascii="Times New Roman" w:eastAsia="Times New Roman" w:hAnsi="Times New Roman" w:cs="Times New Roman"/>
                <w:color w:val="000000"/>
                <w:sz w:val="24"/>
                <w:szCs w:val="24"/>
                <w:lang w:eastAsia="fr-FR"/>
              </w:rPr>
              <w:t xml:space="preserve"> par système organe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Incidence chez les patients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Effets indésirables </w:t>
            </w:r>
          </w:p>
        </w:tc>
      </w:tr>
      <w:tr w:rsidR="00797E44" w:rsidRPr="009B5280" w:rsidTr="001D388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Affections hématologiques et du système lymphatique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Fréquence non connue</w:t>
            </w:r>
            <w:r w:rsidRPr="009B5280">
              <w:rPr>
                <w:rFonts w:ascii="Times New Roman" w:eastAsia="Times New Roman" w:hAnsi="Times New Roman" w:cs="Times New Roman"/>
                <w:color w:val="000000"/>
                <w:sz w:val="24"/>
                <w:szCs w:val="24"/>
                <w:vertAlign w:val="superscript"/>
                <w:lang w:eastAsia="fr-FR"/>
              </w:rPr>
              <w:t>*</w:t>
            </w:r>
            <w:r w:rsidRPr="009B5280">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proofErr w:type="spellStart"/>
            <w:r w:rsidRPr="009B5280">
              <w:rPr>
                <w:rFonts w:ascii="Times New Roman" w:eastAsia="Times New Roman" w:hAnsi="Times New Roman" w:cs="Times New Roman"/>
                <w:color w:val="000000"/>
                <w:sz w:val="24"/>
                <w:szCs w:val="24"/>
                <w:lang w:eastAsia="fr-FR"/>
              </w:rPr>
              <w:t>Érythroblastopénie</w:t>
            </w:r>
            <w:proofErr w:type="spellEnd"/>
            <w:r w:rsidRPr="009B5280">
              <w:rPr>
                <w:rFonts w:ascii="Times New Roman" w:eastAsia="Times New Roman" w:hAnsi="Times New Roman" w:cs="Times New Roman"/>
                <w:color w:val="000000"/>
                <w:sz w:val="24"/>
                <w:szCs w:val="24"/>
                <w:lang w:eastAsia="fr-FR"/>
              </w:rPr>
              <w:t xml:space="preserve"> </w:t>
            </w:r>
          </w:p>
        </w:tc>
      </w:tr>
      <w:tr w:rsidR="00797E44" w:rsidRPr="009B5280" w:rsidTr="001D388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Affections du système immunitaire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Très fréquent</w:t>
            </w:r>
            <w:r w:rsidRPr="009B5280">
              <w:rPr>
                <w:rFonts w:ascii="Times New Roman" w:eastAsia="Times New Roman" w:hAnsi="Times New Roman" w:cs="Times New Roman"/>
                <w:color w:val="000000"/>
                <w:sz w:val="24"/>
                <w:szCs w:val="24"/>
                <w:vertAlign w:val="superscript"/>
                <w:lang w:eastAsia="fr-FR"/>
              </w:rPr>
              <w:t>*</w:t>
            </w:r>
            <w:r w:rsidRPr="009B5280">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Hypersensibilité </w:t>
            </w:r>
          </w:p>
        </w:tc>
      </w:tr>
      <w:tr w:rsidR="00797E44" w:rsidRPr="009B5280" w:rsidTr="001D388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Affections du système nerveux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Accidents vasculaires cérébraux </w:t>
            </w:r>
          </w:p>
        </w:tc>
      </w:tr>
      <w:tr w:rsidR="00797E44" w:rsidRPr="009B5280" w:rsidTr="001D388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Peu fréquent</w:t>
            </w:r>
            <w:r w:rsidRPr="009B5280">
              <w:rPr>
                <w:rFonts w:ascii="Times New Roman" w:eastAsia="Times New Roman" w:hAnsi="Times New Roman" w:cs="Times New Roman"/>
                <w:color w:val="000000"/>
                <w:sz w:val="24"/>
                <w:szCs w:val="24"/>
                <w:vertAlign w:val="superscript"/>
                <w:lang w:eastAsia="fr-FR"/>
              </w:rPr>
              <w:t>*</w:t>
            </w:r>
            <w:r w:rsidRPr="009B5280">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Convulsions </w:t>
            </w:r>
          </w:p>
        </w:tc>
      </w:tr>
      <w:tr w:rsidR="00797E44" w:rsidRPr="009B5280" w:rsidTr="001D388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Affections cardiaques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Très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Hypertension artérielle </w:t>
            </w:r>
          </w:p>
        </w:tc>
      </w:tr>
      <w:tr w:rsidR="00797E44" w:rsidRPr="009B5280" w:rsidTr="001D388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Affections vasculaires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Événements thromboemboliques </w:t>
            </w:r>
          </w:p>
        </w:tc>
      </w:tr>
      <w:tr w:rsidR="00797E44" w:rsidRPr="009B5280" w:rsidTr="001D388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Affections de la peau et du tissu sous-cutané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Rash/érythème </w:t>
            </w:r>
          </w:p>
        </w:tc>
      </w:tr>
      <w:tr w:rsidR="00797E44" w:rsidRPr="009B5280" w:rsidTr="001D388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Troubles généraux et anomalies au site d'administration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Douleur au point d'injection </w:t>
            </w:r>
          </w:p>
        </w:tc>
      </w:tr>
    </w:tbl>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vertAlign w:val="superscript"/>
          <w:lang w:eastAsia="fr-FR"/>
        </w:rPr>
        <w:t>*</w:t>
      </w:r>
      <w:r w:rsidRPr="009B5280">
        <w:rPr>
          <w:rFonts w:ascii="Times New Roman" w:eastAsia="Times New Roman" w:hAnsi="Times New Roman" w:cs="Times New Roman"/>
          <w:color w:val="000000"/>
          <w:sz w:val="24"/>
          <w:szCs w:val="24"/>
          <w:lang w:eastAsia="fr-FR"/>
        </w:rPr>
        <w:t xml:space="preserve">  </w:t>
      </w:r>
      <w:proofErr w:type="spellStart"/>
      <w:r w:rsidRPr="009B5280">
        <w:rPr>
          <w:rFonts w:ascii="Times New Roman" w:eastAsia="Times New Roman" w:hAnsi="Times New Roman" w:cs="Times New Roman"/>
          <w:color w:val="000000"/>
          <w:sz w:val="20"/>
          <w:szCs w:val="20"/>
          <w:lang w:eastAsia="fr-FR"/>
        </w:rPr>
        <w:t>Cf</w:t>
      </w:r>
      <w:proofErr w:type="spellEnd"/>
      <w:r w:rsidRPr="009B5280">
        <w:rPr>
          <w:rFonts w:ascii="Times New Roman" w:eastAsia="Times New Roman" w:hAnsi="Times New Roman" w:cs="Times New Roman"/>
          <w:color w:val="000000"/>
          <w:sz w:val="20"/>
          <w:szCs w:val="20"/>
          <w:lang w:eastAsia="fr-FR"/>
        </w:rPr>
        <w:t xml:space="preserve"> Description de certains effets indésirables.</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i/>
          <w:iCs/>
          <w:color w:val="000000"/>
          <w:sz w:val="24"/>
          <w:szCs w:val="24"/>
          <w:lang w:eastAsia="fr-FR"/>
        </w:rPr>
        <w:t>Patients cancéreux :</w:t>
      </w:r>
      <w:r w:rsidRPr="009B5280">
        <w:rPr>
          <w:rFonts w:ascii="Times New Roman" w:eastAsia="Times New Roman" w:hAnsi="Times New Roman" w:cs="Times New Roman"/>
          <w:color w:val="000000"/>
          <w:sz w:val="24"/>
          <w:szCs w:val="24"/>
          <w:lang w:eastAsia="fr-FR"/>
        </w:rPr>
        <w:t xml:space="preserve">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Les effets indésirables ont été déterminés sur la base du regroupement des données de 7 études randomisées, en double aveugle, contrôlées versus placebo avec un total de </w:t>
      </w:r>
      <w:r w:rsidRPr="009B5280">
        <w:rPr>
          <w:rFonts w:ascii="Times New Roman" w:eastAsia="Times New Roman" w:hAnsi="Times New Roman" w:cs="Times New Roman"/>
          <w:color w:val="000000"/>
          <w:sz w:val="24"/>
          <w:szCs w:val="24"/>
          <w:lang w:eastAsia="fr-FR"/>
        </w:rPr>
        <w:lastRenderedPageBreak/>
        <w:t xml:space="preserve">2112 patients (1200 sous </w:t>
      </w:r>
      <w:proofErr w:type="spellStart"/>
      <w:r>
        <w:rPr>
          <w:rFonts w:ascii="Times New Roman" w:eastAsia="Times New Roman" w:hAnsi="Times New Roman" w:cs="Times New Roman"/>
          <w:color w:val="000000"/>
          <w:sz w:val="24"/>
          <w:szCs w:val="24"/>
          <w:lang w:eastAsia="fr-FR"/>
        </w:rPr>
        <w:t>Darbepoetin</w:t>
      </w:r>
      <w:proofErr w:type="spellEnd"/>
      <w:r>
        <w:rPr>
          <w:rFonts w:ascii="Times New Roman" w:eastAsia="Times New Roman" w:hAnsi="Times New Roman" w:cs="Times New Roman"/>
          <w:color w:val="000000"/>
          <w:sz w:val="24"/>
          <w:szCs w:val="24"/>
          <w:lang w:eastAsia="fr-FR"/>
        </w:rPr>
        <w:t xml:space="preserve"> alfa</w:t>
      </w:r>
      <w:r w:rsidRPr="009B5280">
        <w:rPr>
          <w:rFonts w:ascii="Times New Roman" w:eastAsia="Times New Roman" w:hAnsi="Times New Roman" w:cs="Times New Roman"/>
          <w:color w:val="000000"/>
          <w:sz w:val="24"/>
          <w:szCs w:val="24"/>
          <w:lang w:eastAsia="fr-FR"/>
        </w:rPr>
        <w:t xml:space="preserve"> et 912 sous placebo). Les patients présentant une tumeur solide (par exemple cancer du poumon, du sein, du côlon ou des ovaires) ou des hémopathies malignes lymphoïdes (par exemple lymphome ou myélome multiple) ont été inclus dans ces études cliniques.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L'incidence des effets indésirables au travers des études cliniques contrôlées et de l'expérience après commercialisation est :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201"/>
        <w:gridCol w:w="1783"/>
        <w:gridCol w:w="3747"/>
      </w:tblGrid>
      <w:tr w:rsidR="00797E44" w:rsidRPr="009B5280" w:rsidTr="001D388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Classification </w:t>
            </w:r>
            <w:proofErr w:type="spellStart"/>
            <w:r w:rsidRPr="009B5280">
              <w:rPr>
                <w:rFonts w:ascii="Times New Roman" w:eastAsia="Times New Roman" w:hAnsi="Times New Roman" w:cs="Times New Roman"/>
                <w:color w:val="000000"/>
                <w:sz w:val="24"/>
                <w:szCs w:val="24"/>
                <w:lang w:eastAsia="fr-FR"/>
              </w:rPr>
              <w:t>MedDRA</w:t>
            </w:r>
            <w:proofErr w:type="spellEnd"/>
            <w:r w:rsidRPr="009B5280">
              <w:rPr>
                <w:rFonts w:ascii="Times New Roman" w:eastAsia="Times New Roman" w:hAnsi="Times New Roman" w:cs="Times New Roman"/>
                <w:color w:val="000000"/>
                <w:sz w:val="24"/>
                <w:szCs w:val="24"/>
                <w:lang w:eastAsia="fr-FR"/>
              </w:rPr>
              <w:t xml:space="preserve"> par système organe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Incidence chez les patients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Effets indésirables </w:t>
            </w:r>
          </w:p>
        </w:tc>
      </w:tr>
      <w:tr w:rsidR="00797E44" w:rsidRPr="009B5280" w:rsidTr="001D388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Affections du système immunitaire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Très fréquent</w:t>
            </w:r>
            <w:r w:rsidRPr="009B5280">
              <w:rPr>
                <w:rFonts w:ascii="Times New Roman" w:eastAsia="Times New Roman" w:hAnsi="Times New Roman" w:cs="Times New Roman"/>
                <w:color w:val="000000"/>
                <w:sz w:val="24"/>
                <w:szCs w:val="24"/>
                <w:vertAlign w:val="superscript"/>
                <w:lang w:eastAsia="fr-FR"/>
              </w:rPr>
              <w:t>*</w:t>
            </w:r>
            <w:r w:rsidRPr="009B5280">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Hypersensibilité </w:t>
            </w:r>
          </w:p>
        </w:tc>
      </w:tr>
      <w:tr w:rsidR="00797E44" w:rsidRPr="009B5280" w:rsidTr="001D388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Affections du système nerveux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Peu fréquent</w:t>
            </w:r>
            <w:r w:rsidRPr="009B5280">
              <w:rPr>
                <w:rFonts w:ascii="Times New Roman" w:eastAsia="Times New Roman" w:hAnsi="Times New Roman" w:cs="Times New Roman"/>
                <w:color w:val="000000"/>
                <w:sz w:val="24"/>
                <w:szCs w:val="24"/>
                <w:vertAlign w:val="superscript"/>
                <w:lang w:eastAsia="fr-FR"/>
              </w:rPr>
              <w:t>*</w:t>
            </w:r>
            <w:r w:rsidRPr="009B5280">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Convulsions </w:t>
            </w:r>
          </w:p>
        </w:tc>
      </w:tr>
      <w:tr w:rsidR="00797E44" w:rsidRPr="009B5280" w:rsidTr="001D388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Affections cardiaques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Fréquent</w:t>
            </w:r>
            <w:r w:rsidRPr="009B5280">
              <w:rPr>
                <w:rFonts w:ascii="Times New Roman" w:eastAsia="Times New Roman" w:hAnsi="Times New Roman" w:cs="Times New Roman"/>
                <w:color w:val="000000"/>
                <w:sz w:val="24"/>
                <w:szCs w:val="24"/>
                <w:vertAlign w:val="superscript"/>
                <w:lang w:eastAsia="fr-FR"/>
              </w:rPr>
              <w:t>*</w:t>
            </w:r>
            <w:r w:rsidRPr="009B5280">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Hypertension artérielle </w:t>
            </w:r>
          </w:p>
        </w:tc>
      </w:tr>
      <w:tr w:rsidR="00797E44" w:rsidRPr="009B5280" w:rsidTr="001D388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Affections vasculaires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Événements thromboemboliques y compris embolie pulmonaire </w:t>
            </w:r>
          </w:p>
        </w:tc>
      </w:tr>
      <w:tr w:rsidR="00797E44" w:rsidRPr="009B5280" w:rsidTr="001D388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Affections de la peau et du tissu sous-cutané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Rash/érythème </w:t>
            </w:r>
          </w:p>
        </w:tc>
      </w:tr>
      <w:tr w:rsidR="00797E44" w:rsidRPr="009B5280" w:rsidTr="001D388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Troubles généraux et anomalies au site d'administration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proofErr w:type="spellStart"/>
            <w:r w:rsidRPr="009B5280">
              <w:rPr>
                <w:rFonts w:ascii="Times New Roman" w:eastAsia="Times New Roman" w:hAnsi="Times New Roman" w:cs="Times New Roman"/>
                <w:color w:val="000000"/>
                <w:sz w:val="24"/>
                <w:szCs w:val="24"/>
                <w:lang w:eastAsia="fr-FR"/>
              </w:rPr>
              <w:t>Trés</w:t>
            </w:r>
            <w:proofErr w:type="spellEnd"/>
            <w:r w:rsidRPr="009B5280">
              <w:rPr>
                <w:rFonts w:ascii="Times New Roman" w:eastAsia="Times New Roman" w:hAnsi="Times New Roman" w:cs="Times New Roman"/>
                <w:color w:val="000000"/>
                <w:sz w:val="24"/>
                <w:szCs w:val="24"/>
                <w:lang w:eastAsia="fr-FR"/>
              </w:rPr>
              <w:t xml:space="preserve">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proofErr w:type="spellStart"/>
            <w:r w:rsidRPr="009B5280">
              <w:rPr>
                <w:rFonts w:ascii="Times New Roman" w:eastAsia="Times New Roman" w:hAnsi="Times New Roman" w:cs="Times New Roman"/>
                <w:color w:val="000000"/>
                <w:sz w:val="24"/>
                <w:szCs w:val="24"/>
                <w:lang w:eastAsia="fr-FR"/>
              </w:rPr>
              <w:t>OEdème</w:t>
            </w:r>
            <w:proofErr w:type="spellEnd"/>
            <w:r w:rsidRPr="009B5280">
              <w:rPr>
                <w:rFonts w:ascii="Times New Roman" w:eastAsia="Times New Roman" w:hAnsi="Times New Roman" w:cs="Times New Roman"/>
                <w:color w:val="000000"/>
                <w:sz w:val="24"/>
                <w:szCs w:val="24"/>
                <w:lang w:eastAsia="fr-FR"/>
              </w:rPr>
              <w:t xml:space="preserve"> </w:t>
            </w:r>
          </w:p>
        </w:tc>
      </w:tr>
      <w:tr w:rsidR="00797E44" w:rsidRPr="009B5280" w:rsidTr="001D388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7E44" w:rsidRPr="009B5280" w:rsidRDefault="00797E44" w:rsidP="001D3888">
            <w:pPr>
              <w:spacing w:after="0" w:line="240" w:lineRule="auto"/>
              <w:jc w:val="center"/>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Douleur au point d'injection </w:t>
            </w:r>
          </w:p>
        </w:tc>
      </w:tr>
    </w:tbl>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vertAlign w:val="superscript"/>
          <w:lang w:eastAsia="fr-FR"/>
        </w:rPr>
        <w:t>*</w:t>
      </w:r>
      <w:r w:rsidRPr="009B5280">
        <w:rPr>
          <w:rFonts w:ascii="Times New Roman" w:eastAsia="Times New Roman" w:hAnsi="Times New Roman" w:cs="Times New Roman"/>
          <w:color w:val="000000"/>
          <w:sz w:val="24"/>
          <w:szCs w:val="24"/>
          <w:lang w:eastAsia="fr-FR"/>
        </w:rPr>
        <w:t xml:space="preserve">  </w:t>
      </w:r>
      <w:proofErr w:type="spellStart"/>
      <w:r w:rsidRPr="009B5280">
        <w:rPr>
          <w:rFonts w:ascii="Times New Roman" w:eastAsia="Times New Roman" w:hAnsi="Times New Roman" w:cs="Times New Roman"/>
          <w:color w:val="000000"/>
          <w:sz w:val="20"/>
          <w:szCs w:val="20"/>
          <w:lang w:eastAsia="fr-FR"/>
        </w:rPr>
        <w:t>Cf</w:t>
      </w:r>
      <w:proofErr w:type="spellEnd"/>
      <w:r w:rsidRPr="009B5280">
        <w:rPr>
          <w:rFonts w:ascii="Times New Roman" w:eastAsia="Times New Roman" w:hAnsi="Times New Roman" w:cs="Times New Roman"/>
          <w:color w:val="000000"/>
          <w:sz w:val="20"/>
          <w:szCs w:val="20"/>
          <w:lang w:eastAsia="fr-FR"/>
        </w:rPr>
        <w:t xml:space="preserve"> Description de certains effets indésirables.</w:t>
      </w:r>
    </w:p>
    <w:p w:rsidR="00797E44" w:rsidRPr="009B5280" w:rsidRDefault="00797E44" w:rsidP="00797E44">
      <w:pPr>
        <w:spacing w:after="0" w:line="240" w:lineRule="auto"/>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b/>
          <w:bCs/>
          <w:i/>
          <w:iCs/>
          <w:color w:val="000000"/>
          <w:sz w:val="24"/>
          <w:szCs w:val="24"/>
          <w:lang w:eastAsia="fr-FR"/>
        </w:rPr>
        <w:t>Description de certains effets indésirables :</w:t>
      </w:r>
      <w:r w:rsidRPr="009B5280">
        <w:rPr>
          <w:rFonts w:ascii="Times New Roman" w:eastAsia="Times New Roman" w:hAnsi="Times New Roman" w:cs="Times New Roman"/>
          <w:color w:val="000000"/>
          <w:sz w:val="24"/>
          <w:szCs w:val="24"/>
          <w:lang w:eastAsia="fr-FR"/>
        </w:rPr>
        <w:t xml:space="preserve">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i/>
          <w:iCs/>
          <w:color w:val="000000"/>
          <w:sz w:val="24"/>
          <w:szCs w:val="24"/>
          <w:lang w:eastAsia="fr-FR"/>
        </w:rPr>
        <w:t>Patients insuffisants rénaux chroniques :</w:t>
      </w:r>
      <w:r w:rsidRPr="009B5280">
        <w:rPr>
          <w:rFonts w:ascii="Times New Roman" w:eastAsia="Times New Roman" w:hAnsi="Times New Roman" w:cs="Times New Roman"/>
          <w:color w:val="000000"/>
          <w:sz w:val="24"/>
          <w:szCs w:val="24"/>
          <w:lang w:eastAsia="fr-FR"/>
        </w:rPr>
        <w:t xml:space="preserve">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Les accidents vasculaires cérébraux ont été rapportés comme fréquents chez les patients atteints d'IRC dans l'étude TREAT (</w:t>
      </w:r>
      <w:proofErr w:type="spellStart"/>
      <w:r w:rsidRPr="009B5280">
        <w:rPr>
          <w:rFonts w:ascii="Times New Roman" w:eastAsia="Times New Roman" w:hAnsi="Times New Roman" w:cs="Times New Roman"/>
          <w:color w:val="000000"/>
          <w:sz w:val="24"/>
          <w:szCs w:val="24"/>
          <w:lang w:eastAsia="fr-FR"/>
        </w:rPr>
        <w:t>cf</w:t>
      </w:r>
      <w:proofErr w:type="spellEnd"/>
      <w:r w:rsidRPr="009B5280">
        <w:rPr>
          <w:rFonts w:ascii="Times New Roman" w:eastAsia="Times New Roman" w:hAnsi="Times New Roman" w:cs="Times New Roman"/>
          <w:color w:val="000000"/>
          <w:sz w:val="24"/>
          <w:szCs w:val="24"/>
          <w:lang w:eastAsia="fr-FR"/>
        </w:rPr>
        <w:t xml:space="preserve"> Pharmacodynamie).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Des cas isolés d'</w:t>
      </w:r>
      <w:proofErr w:type="spellStart"/>
      <w:r w:rsidRPr="009B5280">
        <w:rPr>
          <w:rFonts w:ascii="Times New Roman" w:eastAsia="Times New Roman" w:hAnsi="Times New Roman" w:cs="Times New Roman"/>
          <w:color w:val="000000"/>
          <w:sz w:val="24"/>
          <w:szCs w:val="24"/>
          <w:lang w:eastAsia="fr-FR"/>
        </w:rPr>
        <w:t>érythroblastopénie</w:t>
      </w:r>
      <w:proofErr w:type="spellEnd"/>
      <w:r w:rsidRPr="009B5280">
        <w:rPr>
          <w:rFonts w:ascii="Times New Roman" w:eastAsia="Times New Roman" w:hAnsi="Times New Roman" w:cs="Times New Roman"/>
          <w:color w:val="000000"/>
          <w:sz w:val="24"/>
          <w:szCs w:val="24"/>
          <w:lang w:eastAsia="fr-FR"/>
        </w:rPr>
        <w:t xml:space="preserve">, dus à des anticorps neutralisants dirigés contre l'érythropoïétine, ont été rapportés principalement chez les patients atteints d'IRC traités par </w:t>
      </w:r>
      <w:proofErr w:type="spellStart"/>
      <w:r>
        <w:rPr>
          <w:rFonts w:ascii="Times New Roman" w:eastAsia="Times New Roman" w:hAnsi="Times New Roman" w:cs="Times New Roman"/>
          <w:color w:val="000000"/>
          <w:sz w:val="24"/>
          <w:szCs w:val="24"/>
          <w:lang w:eastAsia="fr-FR"/>
        </w:rPr>
        <w:t>Darbepoetin</w:t>
      </w:r>
      <w:proofErr w:type="spellEnd"/>
      <w:r>
        <w:rPr>
          <w:rFonts w:ascii="Times New Roman" w:eastAsia="Times New Roman" w:hAnsi="Times New Roman" w:cs="Times New Roman"/>
          <w:color w:val="000000"/>
          <w:sz w:val="24"/>
          <w:szCs w:val="24"/>
          <w:lang w:eastAsia="fr-FR"/>
        </w:rPr>
        <w:t xml:space="preserve"> alfa</w:t>
      </w:r>
      <w:r w:rsidRPr="009B5280">
        <w:rPr>
          <w:rFonts w:ascii="Times New Roman" w:eastAsia="Times New Roman" w:hAnsi="Times New Roman" w:cs="Times New Roman"/>
          <w:color w:val="000000"/>
          <w:sz w:val="24"/>
          <w:szCs w:val="24"/>
          <w:lang w:eastAsia="fr-FR"/>
        </w:rPr>
        <w:t xml:space="preserve"> par voie sous-cutanée. En cas d'</w:t>
      </w:r>
      <w:proofErr w:type="spellStart"/>
      <w:r w:rsidRPr="009B5280">
        <w:rPr>
          <w:rFonts w:ascii="Times New Roman" w:eastAsia="Times New Roman" w:hAnsi="Times New Roman" w:cs="Times New Roman"/>
          <w:color w:val="000000"/>
          <w:sz w:val="24"/>
          <w:szCs w:val="24"/>
          <w:lang w:eastAsia="fr-FR"/>
        </w:rPr>
        <w:t>érythroblastopénie</w:t>
      </w:r>
      <w:proofErr w:type="spellEnd"/>
      <w:r w:rsidRPr="009B5280">
        <w:rPr>
          <w:rFonts w:ascii="Times New Roman" w:eastAsia="Times New Roman" w:hAnsi="Times New Roman" w:cs="Times New Roman"/>
          <w:color w:val="000000"/>
          <w:sz w:val="24"/>
          <w:szCs w:val="24"/>
          <w:lang w:eastAsia="fr-FR"/>
        </w:rPr>
        <w:t xml:space="preserve"> diagnostiquée, le traitement par </w:t>
      </w:r>
      <w:proofErr w:type="spellStart"/>
      <w:r>
        <w:rPr>
          <w:rFonts w:ascii="Times New Roman" w:eastAsia="Times New Roman" w:hAnsi="Times New Roman" w:cs="Times New Roman"/>
          <w:color w:val="000000"/>
          <w:sz w:val="24"/>
          <w:szCs w:val="24"/>
          <w:lang w:eastAsia="fr-FR"/>
        </w:rPr>
        <w:t>Darbepoetin</w:t>
      </w:r>
      <w:proofErr w:type="spellEnd"/>
      <w:r>
        <w:rPr>
          <w:rFonts w:ascii="Times New Roman" w:eastAsia="Times New Roman" w:hAnsi="Times New Roman" w:cs="Times New Roman"/>
          <w:color w:val="000000"/>
          <w:sz w:val="24"/>
          <w:szCs w:val="24"/>
          <w:lang w:eastAsia="fr-FR"/>
        </w:rPr>
        <w:t xml:space="preserve"> alfa</w:t>
      </w:r>
      <w:r w:rsidRPr="009B5280">
        <w:rPr>
          <w:rFonts w:ascii="Times New Roman" w:eastAsia="Times New Roman" w:hAnsi="Times New Roman" w:cs="Times New Roman"/>
          <w:color w:val="000000"/>
          <w:sz w:val="24"/>
          <w:szCs w:val="24"/>
          <w:lang w:eastAsia="fr-FR"/>
        </w:rPr>
        <w:t xml:space="preserve"> doit être interrompu et les patients ne doivent pas être traités par une autre érythropoïétine recombinante (</w:t>
      </w:r>
      <w:proofErr w:type="spellStart"/>
      <w:r w:rsidRPr="009B5280">
        <w:rPr>
          <w:rFonts w:ascii="Times New Roman" w:eastAsia="Times New Roman" w:hAnsi="Times New Roman" w:cs="Times New Roman"/>
          <w:color w:val="000000"/>
          <w:sz w:val="24"/>
          <w:szCs w:val="24"/>
          <w:lang w:eastAsia="fr-FR"/>
        </w:rPr>
        <w:t>cf</w:t>
      </w:r>
      <w:proofErr w:type="spellEnd"/>
      <w:r w:rsidRPr="009B5280">
        <w:rPr>
          <w:rFonts w:ascii="Times New Roman" w:eastAsia="Times New Roman" w:hAnsi="Times New Roman" w:cs="Times New Roman"/>
          <w:color w:val="000000"/>
          <w:sz w:val="24"/>
          <w:szCs w:val="24"/>
          <w:lang w:eastAsia="fr-FR"/>
        </w:rPr>
        <w:t xml:space="preserve"> Mises en garde et Précautions d'emploi).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La fréquence de toutes les réactions d'hypersensibilité a été estimée d'après les données des essais cliniques comme très fréquente chez les patients atteints d'IRC. Des cas de réactions allergiques graves ont été rapportés, y compris réactions anaphylactiques, </w:t>
      </w:r>
      <w:proofErr w:type="spellStart"/>
      <w:r w:rsidRPr="009B5280">
        <w:rPr>
          <w:rFonts w:ascii="Times New Roman" w:eastAsia="Times New Roman" w:hAnsi="Times New Roman" w:cs="Times New Roman"/>
          <w:color w:val="000000"/>
          <w:sz w:val="24"/>
          <w:szCs w:val="24"/>
          <w:lang w:eastAsia="fr-FR"/>
        </w:rPr>
        <w:t>oedème</w:t>
      </w:r>
      <w:proofErr w:type="spellEnd"/>
      <w:r w:rsidRPr="009B5280">
        <w:rPr>
          <w:rFonts w:ascii="Times New Roman" w:eastAsia="Times New Roman" w:hAnsi="Times New Roman" w:cs="Times New Roman"/>
          <w:color w:val="000000"/>
          <w:sz w:val="24"/>
          <w:szCs w:val="24"/>
          <w:lang w:eastAsia="fr-FR"/>
        </w:rPr>
        <w:t xml:space="preserve"> de Quincke, bronchospasme allergique, rash cutané et urticaire, associés à la </w:t>
      </w:r>
      <w:proofErr w:type="spellStart"/>
      <w:r w:rsidRPr="009B5280">
        <w:rPr>
          <w:rFonts w:ascii="Times New Roman" w:eastAsia="Times New Roman" w:hAnsi="Times New Roman" w:cs="Times New Roman"/>
          <w:color w:val="000000"/>
          <w:sz w:val="24"/>
          <w:szCs w:val="24"/>
          <w:lang w:eastAsia="fr-FR"/>
        </w:rPr>
        <w:t>darbepoetin</w:t>
      </w:r>
      <w:proofErr w:type="spellEnd"/>
      <w:r w:rsidRPr="009B5280">
        <w:rPr>
          <w:rFonts w:ascii="Times New Roman" w:eastAsia="Times New Roman" w:hAnsi="Times New Roman" w:cs="Times New Roman"/>
          <w:color w:val="000000"/>
          <w:sz w:val="24"/>
          <w:szCs w:val="24"/>
          <w:lang w:eastAsia="fr-FR"/>
        </w:rPr>
        <w:t xml:space="preserve"> alfa.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Des convulsions ont été rapportées chez des patients recevant la </w:t>
      </w:r>
      <w:proofErr w:type="spellStart"/>
      <w:r w:rsidRPr="009B5280">
        <w:rPr>
          <w:rFonts w:ascii="Times New Roman" w:eastAsia="Times New Roman" w:hAnsi="Times New Roman" w:cs="Times New Roman"/>
          <w:color w:val="000000"/>
          <w:sz w:val="24"/>
          <w:szCs w:val="24"/>
          <w:lang w:eastAsia="fr-FR"/>
        </w:rPr>
        <w:t>darbepoetin</w:t>
      </w:r>
      <w:proofErr w:type="spellEnd"/>
      <w:r w:rsidRPr="009B5280">
        <w:rPr>
          <w:rFonts w:ascii="Times New Roman" w:eastAsia="Times New Roman" w:hAnsi="Times New Roman" w:cs="Times New Roman"/>
          <w:color w:val="000000"/>
          <w:sz w:val="24"/>
          <w:szCs w:val="24"/>
          <w:lang w:eastAsia="fr-FR"/>
        </w:rPr>
        <w:t xml:space="preserve"> alfa (</w:t>
      </w:r>
      <w:proofErr w:type="spellStart"/>
      <w:r w:rsidRPr="009B5280">
        <w:rPr>
          <w:rFonts w:ascii="Times New Roman" w:eastAsia="Times New Roman" w:hAnsi="Times New Roman" w:cs="Times New Roman"/>
          <w:color w:val="000000"/>
          <w:sz w:val="24"/>
          <w:szCs w:val="24"/>
          <w:lang w:eastAsia="fr-FR"/>
        </w:rPr>
        <w:t>cf</w:t>
      </w:r>
      <w:proofErr w:type="spellEnd"/>
      <w:r w:rsidRPr="009B5280">
        <w:rPr>
          <w:rFonts w:ascii="Times New Roman" w:eastAsia="Times New Roman" w:hAnsi="Times New Roman" w:cs="Times New Roman"/>
          <w:color w:val="000000"/>
          <w:sz w:val="24"/>
          <w:szCs w:val="24"/>
          <w:lang w:eastAsia="fr-FR"/>
        </w:rPr>
        <w:t xml:space="preserve"> Mises en garde et Précautions d'emploi). La fréquence est estimée d'après les données des essais cliniques comme peu fréquente chez les patients atteints d'IRC.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i/>
          <w:iCs/>
          <w:color w:val="000000"/>
          <w:sz w:val="24"/>
          <w:szCs w:val="24"/>
          <w:lang w:eastAsia="fr-FR"/>
        </w:rPr>
        <w:t>Patients cancéreux :</w:t>
      </w:r>
      <w:r w:rsidRPr="009B5280">
        <w:rPr>
          <w:rFonts w:ascii="Times New Roman" w:eastAsia="Times New Roman" w:hAnsi="Times New Roman" w:cs="Times New Roman"/>
          <w:color w:val="000000"/>
          <w:sz w:val="24"/>
          <w:szCs w:val="24"/>
          <w:lang w:eastAsia="fr-FR"/>
        </w:rPr>
        <w:t xml:space="preserve">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Une hypertension artérielle a été observée chez les patients cancéreux lors de l'expérience après commercialisation (</w:t>
      </w:r>
      <w:proofErr w:type="spellStart"/>
      <w:r w:rsidRPr="009B5280">
        <w:rPr>
          <w:rFonts w:ascii="Times New Roman" w:eastAsia="Times New Roman" w:hAnsi="Times New Roman" w:cs="Times New Roman"/>
          <w:color w:val="000000"/>
          <w:sz w:val="24"/>
          <w:szCs w:val="24"/>
          <w:lang w:eastAsia="fr-FR"/>
        </w:rPr>
        <w:t>cf</w:t>
      </w:r>
      <w:proofErr w:type="spellEnd"/>
      <w:r w:rsidRPr="009B5280">
        <w:rPr>
          <w:rFonts w:ascii="Times New Roman" w:eastAsia="Times New Roman" w:hAnsi="Times New Roman" w:cs="Times New Roman"/>
          <w:color w:val="000000"/>
          <w:sz w:val="24"/>
          <w:szCs w:val="24"/>
          <w:lang w:eastAsia="fr-FR"/>
        </w:rPr>
        <w:t xml:space="preserve"> Mises en garde et Précautions d'emploi). La fréquence est estimée d'après les données des essais cliniques comme fréquente chez les patients cancéreux et était également fréquente dans les groupes placebo.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Des réactions d'hypersensibilité ont été observées chez les patients cancéreux lors de l'expérience après commercialisation. La fréquence de toutes les réactions allergiques a été estimée d'après les données des essais cliniques comme très fréquente chez les patients cancéreux. Les réactions allergiques ont également été très fréquentes dans les groupes placebo. Des cas de réactions allergiques graves ont été rapportés, y compris </w:t>
      </w:r>
      <w:r w:rsidRPr="009B5280">
        <w:rPr>
          <w:rFonts w:ascii="Times New Roman" w:eastAsia="Times New Roman" w:hAnsi="Times New Roman" w:cs="Times New Roman"/>
          <w:color w:val="000000"/>
          <w:sz w:val="24"/>
          <w:szCs w:val="24"/>
          <w:lang w:eastAsia="fr-FR"/>
        </w:rPr>
        <w:lastRenderedPageBreak/>
        <w:t xml:space="preserve">réactions anaphylactiques, </w:t>
      </w:r>
      <w:proofErr w:type="spellStart"/>
      <w:r w:rsidRPr="009B5280">
        <w:rPr>
          <w:rFonts w:ascii="Times New Roman" w:eastAsia="Times New Roman" w:hAnsi="Times New Roman" w:cs="Times New Roman"/>
          <w:color w:val="000000"/>
          <w:sz w:val="24"/>
          <w:szCs w:val="24"/>
          <w:lang w:eastAsia="fr-FR"/>
        </w:rPr>
        <w:t>oedème</w:t>
      </w:r>
      <w:proofErr w:type="spellEnd"/>
      <w:r w:rsidRPr="009B5280">
        <w:rPr>
          <w:rFonts w:ascii="Times New Roman" w:eastAsia="Times New Roman" w:hAnsi="Times New Roman" w:cs="Times New Roman"/>
          <w:color w:val="000000"/>
          <w:sz w:val="24"/>
          <w:szCs w:val="24"/>
          <w:lang w:eastAsia="fr-FR"/>
        </w:rPr>
        <w:t xml:space="preserve"> de Quincke, bronchospasme allergique, rash cutané et urticaire, associés à la </w:t>
      </w:r>
      <w:proofErr w:type="spellStart"/>
      <w:r w:rsidRPr="009B5280">
        <w:rPr>
          <w:rFonts w:ascii="Times New Roman" w:eastAsia="Times New Roman" w:hAnsi="Times New Roman" w:cs="Times New Roman"/>
          <w:color w:val="000000"/>
          <w:sz w:val="24"/>
          <w:szCs w:val="24"/>
          <w:lang w:eastAsia="fr-FR"/>
        </w:rPr>
        <w:t>darbepoetin</w:t>
      </w:r>
      <w:proofErr w:type="spellEnd"/>
      <w:r w:rsidRPr="009B5280">
        <w:rPr>
          <w:rFonts w:ascii="Times New Roman" w:eastAsia="Times New Roman" w:hAnsi="Times New Roman" w:cs="Times New Roman"/>
          <w:color w:val="000000"/>
          <w:sz w:val="24"/>
          <w:szCs w:val="24"/>
          <w:lang w:eastAsia="fr-FR"/>
        </w:rPr>
        <w:t xml:space="preserve"> alfa.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 xml:space="preserve">Des convulsions ont été rapportées chez des patients recevant la </w:t>
      </w:r>
      <w:proofErr w:type="spellStart"/>
      <w:r w:rsidRPr="009B5280">
        <w:rPr>
          <w:rFonts w:ascii="Times New Roman" w:eastAsia="Times New Roman" w:hAnsi="Times New Roman" w:cs="Times New Roman"/>
          <w:color w:val="000000"/>
          <w:sz w:val="24"/>
          <w:szCs w:val="24"/>
          <w:lang w:eastAsia="fr-FR"/>
        </w:rPr>
        <w:t>darbepoetin</w:t>
      </w:r>
      <w:proofErr w:type="spellEnd"/>
      <w:r w:rsidRPr="009B5280">
        <w:rPr>
          <w:rFonts w:ascii="Times New Roman" w:eastAsia="Times New Roman" w:hAnsi="Times New Roman" w:cs="Times New Roman"/>
          <w:color w:val="000000"/>
          <w:sz w:val="24"/>
          <w:szCs w:val="24"/>
          <w:lang w:eastAsia="fr-FR"/>
        </w:rPr>
        <w:t xml:space="preserve"> alfa lors de l'expérience après commercialisation (</w:t>
      </w:r>
      <w:proofErr w:type="spellStart"/>
      <w:r w:rsidRPr="009B5280">
        <w:rPr>
          <w:rFonts w:ascii="Times New Roman" w:eastAsia="Times New Roman" w:hAnsi="Times New Roman" w:cs="Times New Roman"/>
          <w:color w:val="000000"/>
          <w:sz w:val="24"/>
          <w:szCs w:val="24"/>
          <w:lang w:eastAsia="fr-FR"/>
        </w:rPr>
        <w:t>cf</w:t>
      </w:r>
      <w:proofErr w:type="spellEnd"/>
      <w:r w:rsidRPr="009B5280">
        <w:rPr>
          <w:rFonts w:ascii="Times New Roman" w:eastAsia="Times New Roman" w:hAnsi="Times New Roman" w:cs="Times New Roman"/>
          <w:color w:val="000000"/>
          <w:sz w:val="24"/>
          <w:szCs w:val="24"/>
          <w:lang w:eastAsia="fr-FR"/>
        </w:rPr>
        <w:t xml:space="preserve"> Mises en garde et Précautions d'emploi). La fréquence est estimée d'après les données des essais cliniques comme peu fréquente chez les patients cancéreux. Les convulsions ont été fréquentes dans les groupes placebo.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i/>
          <w:iCs/>
          <w:color w:val="000000"/>
          <w:sz w:val="24"/>
          <w:szCs w:val="24"/>
          <w:lang w:eastAsia="fr-FR"/>
        </w:rPr>
        <w:t>Population pédiatrique insuffisante rénale chronique :</w:t>
      </w:r>
      <w:r w:rsidRPr="009B5280">
        <w:rPr>
          <w:rFonts w:ascii="Times New Roman" w:eastAsia="Times New Roman" w:hAnsi="Times New Roman" w:cs="Times New Roman"/>
          <w:color w:val="000000"/>
          <w:sz w:val="24"/>
          <w:szCs w:val="24"/>
          <w:lang w:eastAsia="fr-FR"/>
        </w:rPr>
        <w:t xml:space="preserve">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Les données de tolérance concernant l'utilisation d'</w:t>
      </w:r>
      <w:proofErr w:type="spellStart"/>
      <w:r>
        <w:rPr>
          <w:rFonts w:ascii="Times New Roman" w:eastAsia="Times New Roman" w:hAnsi="Times New Roman" w:cs="Times New Roman"/>
          <w:color w:val="000000"/>
          <w:sz w:val="24"/>
          <w:szCs w:val="24"/>
          <w:lang w:eastAsia="fr-FR"/>
        </w:rPr>
        <w:t>Darbepoetin</w:t>
      </w:r>
      <w:proofErr w:type="spellEnd"/>
      <w:r>
        <w:rPr>
          <w:rFonts w:ascii="Times New Roman" w:eastAsia="Times New Roman" w:hAnsi="Times New Roman" w:cs="Times New Roman"/>
          <w:color w:val="000000"/>
          <w:sz w:val="24"/>
          <w:szCs w:val="24"/>
          <w:lang w:eastAsia="fr-FR"/>
        </w:rPr>
        <w:t xml:space="preserve"> alfa</w:t>
      </w:r>
      <w:r w:rsidRPr="009B5280">
        <w:rPr>
          <w:rFonts w:ascii="Times New Roman" w:eastAsia="Times New Roman" w:hAnsi="Times New Roman" w:cs="Times New Roman"/>
          <w:color w:val="000000"/>
          <w:sz w:val="24"/>
          <w:szCs w:val="24"/>
          <w:lang w:eastAsia="fr-FR"/>
        </w:rPr>
        <w:t xml:space="preserve"> dans la population pédiatrique sont limitées. </w:t>
      </w:r>
    </w:p>
    <w:p w:rsidR="00797E44" w:rsidRPr="009B5280" w:rsidRDefault="00797E44" w:rsidP="00797E44">
      <w:pPr>
        <w:spacing w:after="0" w:line="240" w:lineRule="auto"/>
        <w:ind w:left="720"/>
        <w:rPr>
          <w:rFonts w:ascii="Times New Roman" w:eastAsia="Times New Roman" w:hAnsi="Times New Roman" w:cs="Times New Roman"/>
          <w:color w:val="000000"/>
          <w:sz w:val="24"/>
          <w:szCs w:val="24"/>
          <w:lang w:eastAsia="fr-FR"/>
        </w:rPr>
      </w:pPr>
      <w:r w:rsidRPr="009B5280">
        <w:rPr>
          <w:rFonts w:ascii="Times New Roman" w:eastAsia="Times New Roman" w:hAnsi="Times New Roman" w:cs="Times New Roman"/>
          <w:color w:val="000000"/>
          <w:sz w:val="24"/>
          <w:szCs w:val="24"/>
          <w:lang w:eastAsia="fr-FR"/>
        </w:rPr>
        <w:t>La tolérance d'</w:t>
      </w:r>
      <w:proofErr w:type="spellStart"/>
      <w:r>
        <w:rPr>
          <w:rFonts w:ascii="Times New Roman" w:eastAsia="Times New Roman" w:hAnsi="Times New Roman" w:cs="Times New Roman"/>
          <w:color w:val="000000"/>
          <w:sz w:val="24"/>
          <w:szCs w:val="24"/>
          <w:lang w:eastAsia="fr-FR"/>
        </w:rPr>
        <w:t>Darbepoetin</w:t>
      </w:r>
      <w:proofErr w:type="spellEnd"/>
      <w:r>
        <w:rPr>
          <w:rFonts w:ascii="Times New Roman" w:eastAsia="Times New Roman" w:hAnsi="Times New Roman" w:cs="Times New Roman"/>
          <w:color w:val="000000"/>
          <w:sz w:val="24"/>
          <w:szCs w:val="24"/>
          <w:lang w:eastAsia="fr-FR"/>
        </w:rPr>
        <w:t xml:space="preserve"> alfa</w:t>
      </w:r>
      <w:r w:rsidRPr="009B5280">
        <w:rPr>
          <w:rFonts w:ascii="Times New Roman" w:eastAsia="Times New Roman" w:hAnsi="Times New Roman" w:cs="Times New Roman"/>
          <w:color w:val="000000"/>
          <w:sz w:val="24"/>
          <w:szCs w:val="24"/>
          <w:lang w:eastAsia="fr-FR"/>
        </w:rPr>
        <w:t xml:space="preserve"> a été évaluée dans une étude clinique chez des enfants (âgés de 1 à 18 ans) atteints d'IRC, dialysés ou non dialysés, stabilisés sous </w:t>
      </w:r>
      <w:proofErr w:type="spellStart"/>
      <w:r w:rsidRPr="009B5280">
        <w:rPr>
          <w:rFonts w:ascii="Times New Roman" w:eastAsia="Times New Roman" w:hAnsi="Times New Roman" w:cs="Times New Roman"/>
          <w:color w:val="000000"/>
          <w:sz w:val="24"/>
          <w:szCs w:val="24"/>
          <w:lang w:eastAsia="fr-FR"/>
        </w:rPr>
        <w:t>epoetin</w:t>
      </w:r>
      <w:proofErr w:type="spellEnd"/>
      <w:r w:rsidRPr="009B5280">
        <w:rPr>
          <w:rFonts w:ascii="Times New Roman" w:eastAsia="Times New Roman" w:hAnsi="Times New Roman" w:cs="Times New Roman"/>
          <w:color w:val="000000"/>
          <w:sz w:val="24"/>
          <w:szCs w:val="24"/>
          <w:lang w:eastAsia="fr-FR"/>
        </w:rPr>
        <w:t xml:space="preserve"> alfa puis convertis à </w:t>
      </w:r>
      <w:proofErr w:type="spellStart"/>
      <w:r>
        <w:rPr>
          <w:rFonts w:ascii="Times New Roman" w:eastAsia="Times New Roman" w:hAnsi="Times New Roman" w:cs="Times New Roman"/>
          <w:color w:val="000000"/>
          <w:sz w:val="24"/>
          <w:szCs w:val="24"/>
          <w:lang w:eastAsia="fr-FR"/>
        </w:rPr>
        <w:t>Darbepoetin</w:t>
      </w:r>
      <w:proofErr w:type="spellEnd"/>
      <w:r>
        <w:rPr>
          <w:rFonts w:ascii="Times New Roman" w:eastAsia="Times New Roman" w:hAnsi="Times New Roman" w:cs="Times New Roman"/>
          <w:color w:val="000000"/>
          <w:sz w:val="24"/>
          <w:szCs w:val="24"/>
          <w:lang w:eastAsia="fr-FR"/>
        </w:rPr>
        <w:t xml:space="preserve"> alfa</w:t>
      </w:r>
      <w:r w:rsidRPr="009B5280">
        <w:rPr>
          <w:rFonts w:ascii="Times New Roman" w:eastAsia="Times New Roman" w:hAnsi="Times New Roman" w:cs="Times New Roman"/>
          <w:color w:val="000000"/>
          <w:sz w:val="24"/>
          <w:szCs w:val="24"/>
          <w:lang w:eastAsia="fr-FR"/>
        </w:rPr>
        <w:t xml:space="preserve"> pour le maintien de leurs taux d'hémoglobine. Aucun effet indésirable supplémentaire n'a été identifié chez les enfants par rapport à ceux rapportés précédemment chez les adultes.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97E44"/>
    <w:rsid w:val="00017B31"/>
    <w:rsid w:val="0006330F"/>
    <w:rsid w:val="0009769E"/>
    <w:rsid w:val="000C4178"/>
    <w:rsid w:val="00120A2B"/>
    <w:rsid w:val="001931B1"/>
    <w:rsid w:val="001A53D5"/>
    <w:rsid w:val="001B3E26"/>
    <w:rsid w:val="00221191"/>
    <w:rsid w:val="00282113"/>
    <w:rsid w:val="002D0F57"/>
    <w:rsid w:val="003164DC"/>
    <w:rsid w:val="0034030B"/>
    <w:rsid w:val="00370323"/>
    <w:rsid w:val="004276C2"/>
    <w:rsid w:val="004771A7"/>
    <w:rsid w:val="00521B28"/>
    <w:rsid w:val="005630AF"/>
    <w:rsid w:val="00587FAE"/>
    <w:rsid w:val="00610963"/>
    <w:rsid w:val="0062264F"/>
    <w:rsid w:val="00673C6F"/>
    <w:rsid w:val="006A4DC8"/>
    <w:rsid w:val="006D4445"/>
    <w:rsid w:val="0070624C"/>
    <w:rsid w:val="007628F0"/>
    <w:rsid w:val="0078077B"/>
    <w:rsid w:val="00797E44"/>
    <w:rsid w:val="007A24F8"/>
    <w:rsid w:val="007E4829"/>
    <w:rsid w:val="00816CD7"/>
    <w:rsid w:val="00841542"/>
    <w:rsid w:val="008D2D19"/>
    <w:rsid w:val="008F30B2"/>
    <w:rsid w:val="00911C5C"/>
    <w:rsid w:val="00945368"/>
    <w:rsid w:val="009D77C6"/>
    <w:rsid w:val="00A575D2"/>
    <w:rsid w:val="00A85F40"/>
    <w:rsid w:val="00A93A8E"/>
    <w:rsid w:val="00AB3D3B"/>
    <w:rsid w:val="00B37108"/>
    <w:rsid w:val="00B53AA5"/>
    <w:rsid w:val="00BB2DA5"/>
    <w:rsid w:val="00C12BD3"/>
    <w:rsid w:val="00C22AEF"/>
    <w:rsid w:val="00C54779"/>
    <w:rsid w:val="00C60C3B"/>
    <w:rsid w:val="00C64100"/>
    <w:rsid w:val="00C75EA1"/>
    <w:rsid w:val="00D914B1"/>
    <w:rsid w:val="00DB398C"/>
    <w:rsid w:val="00DE34F8"/>
    <w:rsid w:val="00DF229A"/>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E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1063</Words>
  <Characters>5851</Characters>
  <Application>Microsoft Office Word</Application>
  <DocSecurity>0</DocSecurity>
  <Lines>48</Lines>
  <Paragraphs>13</Paragraphs>
  <ScaleCrop>false</ScaleCrop>
  <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2</cp:revision>
  <dcterms:created xsi:type="dcterms:W3CDTF">2013-11-03T16:25:00Z</dcterms:created>
  <dcterms:modified xsi:type="dcterms:W3CDTF">2013-11-03T16:27:00Z</dcterms:modified>
</cp:coreProperties>
</file>